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76F" w:rsidRDefault="0086576F"/>
    <w:p w:rsidR="008347EF" w:rsidRDefault="008347EF" w:rsidP="008347EF">
      <w:pPr>
        <w:spacing w:line="276" w:lineRule="auto"/>
        <w:jc w:val="center"/>
        <w:rPr>
          <w:b/>
          <w:sz w:val="28"/>
          <w:szCs w:val="28"/>
        </w:rPr>
      </w:pPr>
      <w:proofErr w:type="spellStart"/>
      <w:r w:rsidRPr="00846CB3">
        <w:rPr>
          <w:b/>
          <w:sz w:val="28"/>
          <w:szCs w:val="28"/>
        </w:rPr>
        <w:t>Татарстанда</w:t>
      </w:r>
      <w:proofErr w:type="spellEnd"/>
      <w:r w:rsidRPr="00846CB3">
        <w:rPr>
          <w:b/>
          <w:sz w:val="28"/>
          <w:szCs w:val="28"/>
        </w:rPr>
        <w:t xml:space="preserve"> </w:t>
      </w:r>
      <w:proofErr w:type="spellStart"/>
      <w:r w:rsidRPr="00846CB3">
        <w:rPr>
          <w:b/>
          <w:sz w:val="28"/>
          <w:szCs w:val="28"/>
        </w:rPr>
        <w:t>федераль</w:t>
      </w:r>
      <w:proofErr w:type="spellEnd"/>
      <w:r w:rsidRPr="00846CB3">
        <w:rPr>
          <w:b/>
          <w:sz w:val="28"/>
          <w:szCs w:val="28"/>
        </w:rPr>
        <w:t xml:space="preserve"> </w:t>
      </w:r>
      <w:proofErr w:type="spellStart"/>
      <w:r w:rsidRPr="00846CB3">
        <w:rPr>
          <w:b/>
          <w:sz w:val="28"/>
          <w:szCs w:val="28"/>
        </w:rPr>
        <w:t>ташламадан</w:t>
      </w:r>
      <w:proofErr w:type="spellEnd"/>
      <w:r w:rsidRPr="00846CB3">
        <w:rPr>
          <w:b/>
          <w:sz w:val="28"/>
          <w:szCs w:val="28"/>
        </w:rPr>
        <w:t xml:space="preserve"> </w:t>
      </w:r>
      <w:proofErr w:type="spellStart"/>
      <w:r w:rsidRPr="00846CB3">
        <w:rPr>
          <w:b/>
          <w:sz w:val="28"/>
          <w:szCs w:val="28"/>
        </w:rPr>
        <w:t>файдалану</w:t>
      </w:r>
      <w:proofErr w:type="spellEnd"/>
      <w:r w:rsidRPr="00846CB3">
        <w:rPr>
          <w:b/>
          <w:sz w:val="28"/>
          <w:szCs w:val="28"/>
        </w:rPr>
        <w:t xml:space="preserve"> </w:t>
      </w:r>
      <w:proofErr w:type="spellStart"/>
      <w:r w:rsidRPr="00846CB3">
        <w:rPr>
          <w:b/>
          <w:sz w:val="28"/>
          <w:szCs w:val="28"/>
        </w:rPr>
        <w:t>хокукына</w:t>
      </w:r>
      <w:proofErr w:type="spellEnd"/>
      <w:r w:rsidRPr="00846CB3">
        <w:rPr>
          <w:b/>
          <w:sz w:val="28"/>
          <w:szCs w:val="28"/>
        </w:rPr>
        <w:t xml:space="preserve"> </w:t>
      </w:r>
      <w:proofErr w:type="spellStart"/>
      <w:r w:rsidRPr="00846CB3">
        <w:rPr>
          <w:b/>
          <w:sz w:val="28"/>
          <w:szCs w:val="28"/>
        </w:rPr>
        <w:t>ия</w:t>
      </w:r>
      <w:proofErr w:type="spellEnd"/>
      <w:r w:rsidRPr="00846CB3">
        <w:rPr>
          <w:b/>
          <w:sz w:val="28"/>
          <w:szCs w:val="28"/>
        </w:rPr>
        <w:t xml:space="preserve"> 170 меңнән </w:t>
      </w:r>
      <w:proofErr w:type="spellStart"/>
      <w:r w:rsidRPr="00846CB3">
        <w:rPr>
          <w:b/>
          <w:sz w:val="28"/>
          <w:szCs w:val="28"/>
        </w:rPr>
        <w:t>артык</w:t>
      </w:r>
      <w:proofErr w:type="spellEnd"/>
      <w:r w:rsidRPr="00846CB3">
        <w:rPr>
          <w:b/>
          <w:sz w:val="28"/>
          <w:szCs w:val="28"/>
        </w:rPr>
        <w:t xml:space="preserve"> </w:t>
      </w:r>
      <w:proofErr w:type="spellStart"/>
      <w:r w:rsidRPr="00846CB3">
        <w:rPr>
          <w:b/>
          <w:sz w:val="28"/>
          <w:szCs w:val="28"/>
        </w:rPr>
        <w:t>кеше</w:t>
      </w:r>
      <w:proofErr w:type="spellEnd"/>
      <w:r w:rsidRPr="00846CB3">
        <w:rPr>
          <w:b/>
          <w:sz w:val="28"/>
          <w:szCs w:val="28"/>
        </w:rPr>
        <w:t xml:space="preserve"> </w:t>
      </w:r>
      <w:proofErr w:type="spellStart"/>
      <w:r w:rsidRPr="00846CB3">
        <w:rPr>
          <w:b/>
          <w:sz w:val="28"/>
          <w:szCs w:val="28"/>
        </w:rPr>
        <w:t>социаль</w:t>
      </w:r>
      <w:proofErr w:type="spellEnd"/>
      <w:r w:rsidRPr="00846CB3">
        <w:rPr>
          <w:b/>
          <w:sz w:val="28"/>
          <w:szCs w:val="28"/>
        </w:rPr>
        <w:t xml:space="preserve"> хезмәтлә</w:t>
      </w:r>
      <w:proofErr w:type="gramStart"/>
      <w:r w:rsidRPr="00846CB3">
        <w:rPr>
          <w:b/>
          <w:sz w:val="28"/>
          <w:szCs w:val="28"/>
        </w:rPr>
        <w:t>р</w:t>
      </w:r>
      <w:proofErr w:type="gramEnd"/>
      <w:r w:rsidRPr="00846CB3">
        <w:rPr>
          <w:b/>
          <w:sz w:val="28"/>
          <w:szCs w:val="28"/>
        </w:rPr>
        <w:t xml:space="preserve"> җыелмасын </w:t>
      </w:r>
      <w:proofErr w:type="spellStart"/>
      <w:r w:rsidRPr="00846CB3">
        <w:rPr>
          <w:b/>
          <w:sz w:val="28"/>
          <w:szCs w:val="28"/>
        </w:rPr>
        <w:t>натураль</w:t>
      </w:r>
      <w:proofErr w:type="spellEnd"/>
      <w:r w:rsidRPr="00846CB3">
        <w:rPr>
          <w:b/>
          <w:sz w:val="28"/>
          <w:szCs w:val="28"/>
        </w:rPr>
        <w:t xml:space="preserve"> </w:t>
      </w:r>
      <w:proofErr w:type="spellStart"/>
      <w:r w:rsidRPr="00846CB3">
        <w:rPr>
          <w:b/>
          <w:sz w:val="28"/>
          <w:szCs w:val="28"/>
        </w:rPr>
        <w:t>формада</w:t>
      </w:r>
      <w:proofErr w:type="spellEnd"/>
      <w:r w:rsidRPr="00846CB3">
        <w:rPr>
          <w:b/>
          <w:sz w:val="28"/>
          <w:szCs w:val="28"/>
        </w:rPr>
        <w:t xml:space="preserve"> ала</w:t>
      </w:r>
    </w:p>
    <w:p w:rsidR="008347EF" w:rsidRDefault="008347EF" w:rsidP="008347EF">
      <w:pPr>
        <w:spacing w:line="276" w:lineRule="auto"/>
        <w:jc w:val="center"/>
        <w:rPr>
          <w:b/>
          <w:sz w:val="28"/>
          <w:szCs w:val="28"/>
        </w:rPr>
      </w:pPr>
    </w:p>
    <w:p w:rsidR="008347EF" w:rsidRDefault="008347EF" w:rsidP="008347EF">
      <w:pPr>
        <w:spacing w:line="276" w:lineRule="auto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-3810</wp:posOffset>
            </wp:positionV>
            <wp:extent cx="2333625" cy="2105025"/>
            <wp:effectExtent l="19050" t="0" r="9525" b="0"/>
            <wp:wrapSquare wrapText="bothSides"/>
            <wp:docPr id="1" name="Рисунок 1" descr="C:\2025\СМИ\Пресс релизы\сентябрь\08-09-2025 НСУ\08.09.2025_Более 170 тысяч татарстанцев подали заявления на выбор формы получения набора социальных услу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2025\СМИ\Пресс релизы\сентябрь\08-09-2025 НСУ\08.09.2025_Более 170 тысяч татарстанцев подали заявления на выбор формы получения набора социальных услуг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210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347EF" w:rsidRPr="008347EF" w:rsidRDefault="008347EF" w:rsidP="008347EF">
      <w:pPr>
        <w:spacing w:line="360" w:lineRule="auto"/>
        <w:jc w:val="both"/>
        <w:rPr>
          <w:sz w:val="28"/>
          <w:szCs w:val="28"/>
        </w:rPr>
      </w:pPr>
      <w:r w:rsidRPr="00D063DB">
        <w:t xml:space="preserve"> </w:t>
      </w:r>
      <w:r>
        <w:t xml:space="preserve">            </w:t>
      </w:r>
      <w:r w:rsidRPr="008347EF">
        <w:rPr>
          <w:sz w:val="28"/>
          <w:szCs w:val="28"/>
        </w:rPr>
        <w:t xml:space="preserve">Россия </w:t>
      </w:r>
      <w:proofErr w:type="spellStart"/>
      <w:r w:rsidRPr="008347EF">
        <w:rPr>
          <w:sz w:val="28"/>
          <w:szCs w:val="28"/>
        </w:rPr>
        <w:t>Социаль</w:t>
      </w:r>
      <w:proofErr w:type="spellEnd"/>
      <w:r w:rsidRPr="008347EF">
        <w:rPr>
          <w:sz w:val="28"/>
          <w:szCs w:val="28"/>
        </w:rPr>
        <w:t xml:space="preserve"> фондының Татарстан </w:t>
      </w:r>
      <w:proofErr w:type="spellStart"/>
      <w:r w:rsidRPr="008347EF">
        <w:rPr>
          <w:sz w:val="28"/>
          <w:szCs w:val="28"/>
        </w:rPr>
        <w:t>Республикасы</w:t>
      </w:r>
      <w:proofErr w:type="spellEnd"/>
      <w:r w:rsidRPr="008347EF">
        <w:rPr>
          <w:sz w:val="28"/>
          <w:szCs w:val="28"/>
        </w:rPr>
        <w:t xml:space="preserve">  бүлеге </w:t>
      </w:r>
      <w:proofErr w:type="spellStart"/>
      <w:r w:rsidRPr="008347EF">
        <w:rPr>
          <w:sz w:val="28"/>
          <w:szCs w:val="28"/>
        </w:rPr>
        <w:t>социаль</w:t>
      </w:r>
      <w:proofErr w:type="spellEnd"/>
      <w:r w:rsidRPr="008347EF">
        <w:rPr>
          <w:sz w:val="28"/>
          <w:szCs w:val="28"/>
        </w:rPr>
        <w:t xml:space="preserve"> хезмәтлә</w:t>
      </w:r>
      <w:proofErr w:type="gramStart"/>
      <w:r w:rsidRPr="008347EF">
        <w:rPr>
          <w:sz w:val="28"/>
          <w:szCs w:val="28"/>
        </w:rPr>
        <w:t>р</w:t>
      </w:r>
      <w:proofErr w:type="gramEnd"/>
      <w:r w:rsidRPr="008347EF">
        <w:rPr>
          <w:sz w:val="28"/>
          <w:szCs w:val="28"/>
        </w:rPr>
        <w:t xml:space="preserve"> җыелмасын (НСУ) </w:t>
      </w:r>
      <w:proofErr w:type="spellStart"/>
      <w:r w:rsidRPr="008347EF">
        <w:rPr>
          <w:sz w:val="28"/>
          <w:szCs w:val="28"/>
        </w:rPr>
        <w:t>натураль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формада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алу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ысулын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сайлау</w:t>
      </w:r>
      <w:proofErr w:type="spellEnd"/>
      <w:r w:rsidRPr="008347EF">
        <w:rPr>
          <w:sz w:val="28"/>
          <w:szCs w:val="28"/>
        </w:rPr>
        <w:t xml:space="preserve"> мөмкинлеге </w:t>
      </w:r>
      <w:proofErr w:type="spellStart"/>
      <w:r w:rsidRPr="008347EF">
        <w:rPr>
          <w:sz w:val="28"/>
          <w:szCs w:val="28"/>
        </w:rPr>
        <w:t>барлыгын</w:t>
      </w:r>
      <w:proofErr w:type="spellEnd"/>
      <w:r w:rsidRPr="008347EF">
        <w:rPr>
          <w:sz w:val="28"/>
          <w:szCs w:val="28"/>
        </w:rPr>
        <w:t xml:space="preserve"> искә төшерә. </w:t>
      </w:r>
      <w:proofErr w:type="spellStart"/>
      <w:r w:rsidRPr="008347EF">
        <w:rPr>
          <w:sz w:val="28"/>
          <w:szCs w:val="28"/>
        </w:rPr>
        <w:t>Социаль</w:t>
      </w:r>
      <w:proofErr w:type="spellEnd"/>
      <w:r w:rsidRPr="008347EF">
        <w:rPr>
          <w:sz w:val="28"/>
          <w:szCs w:val="28"/>
        </w:rPr>
        <w:t xml:space="preserve"> хезмәтләр җыелмасына </w:t>
      </w:r>
      <w:proofErr w:type="spellStart"/>
      <w:r w:rsidRPr="008347EF">
        <w:rPr>
          <w:sz w:val="28"/>
          <w:szCs w:val="28"/>
        </w:rPr>
        <w:t>бушлай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дарулар</w:t>
      </w:r>
      <w:proofErr w:type="spellEnd"/>
      <w:r w:rsidRPr="008347EF">
        <w:rPr>
          <w:sz w:val="28"/>
          <w:szCs w:val="28"/>
        </w:rPr>
        <w:t xml:space="preserve">, медицина эшләнмәләре һәм дәвалау </w:t>
      </w:r>
      <w:proofErr w:type="spellStart"/>
      <w:r w:rsidRPr="008347EF">
        <w:rPr>
          <w:sz w:val="28"/>
          <w:szCs w:val="28"/>
        </w:rPr>
        <w:t>туклануы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продуктлары</w:t>
      </w:r>
      <w:proofErr w:type="spellEnd"/>
      <w:r w:rsidRPr="008347EF">
        <w:rPr>
          <w:sz w:val="28"/>
          <w:szCs w:val="28"/>
        </w:rPr>
        <w:t xml:space="preserve">, дәвалану </w:t>
      </w:r>
      <w:proofErr w:type="spellStart"/>
      <w:r w:rsidRPr="008347EF">
        <w:rPr>
          <w:sz w:val="28"/>
          <w:szCs w:val="28"/>
        </w:rPr>
        <w:t>урынына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барып</w:t>
      </w:r>
      <w:proofErr w:type="spellEnd"/>
      <w:r w:rsidRPr="008347EF">
        <w:rPr>
          <w:sz w:val="28"/>
          <w:szCs w:val="28"/>
        </w:rPr>
        <w:t xml:space="preserve">  һәм </w:t>
      </w:r>
      <w:proofErr w:type="spellStart"/>
      <w:r w:rsidRPr="008347EF">
        <w:rPr>
          <w:sz w:val="28"/>
          <w:szCs w:val="28"/>
        </w:rPr>
        <w:t>кайту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чыгымнарын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кайтару</w:t>
      </w:r>
      <w:proofErr w:type="spellEnd"/>
      <w:r w:rsidRPr="008347EF">
        <w:rPr>
          <w:sz w:val="28"/>
          <w:szCs w:val="28"/>
        </w:rPr>
        <w:t xml:space="preserve">,  шифаханәләрдә </w:t>
      </w:r>
      <w:proofErr w:type="spellStart"/>
      <w:r w:rsidRPr="008347EF">
        <w:rPr>
          <w:sz w:val="28"/>
          <w:szCs w:val="28"/>
        </w:rPr>
        <w:t>бушлай</w:t>
      </w:r>
      <w:proofErr w:type="spellEnd"/>
      <w:r w:rsidRPr="008347EF">
        <w:rPr>
          <w:sz w:val="28"/>
          <w:szCs w:val="28"/>
        </w:rPr>
        <w:t xml:space="preserve"> дәвалану керә. </w:t>
      </w:r>
    </w:p>
    <w:p w:rsidR="008347EF" w:rsidRPr="008347EF" w:rsidRDefault="008347EF" w:rsidP="008347EF">
      <w:pPr>
        <w:spacing w:line="360" w:lineRule="auto"/>
        <w:jc w:val="both"/>
        <w:rPr>
          <w:sz w:val="28"/>
          <w:szCs w:val="28"/>
        </w:rPr>
      </w:pPr>
      <w:r w:rsidRPr="008347EF">
        <w:rPr>
          <w:sz w:val="28"/>
          <w:szCs w:val="28"/>
        </w:rPr>
        <w:t xml:space="preserve">           </w:t>
      </w:r>
      <w:proofErr w:type="spellStart"/>
      <w:r w:rsidRPr="008347EF">
        <w:rPr>
          <w:sz w:val="28"/>
          <w:szCs w:val="28"/>
        </w:rPr>
        <w:t>Инвалидлар</w:t>
      </w:r>
      <w:proofErr w:type="spellEnd"/>
      <w:r w:rsidRPr="008347EF">
        <w:rPr>
          <w:sz w:val="28"/>
          <w:szCs w:val="28"/>
        </w:rPr>
        <w:t xml:space="preserve">, Бөек </w:t>
      </w:r>
      <w:proofErr w:type="spellStart"/>
      <w:r w:rsidRPr="008347EF">
        <w:rPr>
          <w:sz w:val="28"/>
          <w:szCs w:val="28"/>
        </w:rPr>
        <w:t>Ватан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сугышында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катнашучылар</w:t>
      </w:r>
      <w:proofErr w:type="spellEnd"/>
      <w:r w:rsidRPr="008347EF">
        <w:rPr>
          <w:sz w:val="28"/>
          <w:szCs w:val="28"/>
        </w:rPr>
        <w:t xml:space="preserve">, һәлак </w:t>
      </w:r>
      <w:proofErr w:type="spellStart"/>
      <w:r w:rsidRPr="008347EF">
        <w:rPr>
          <w:sz w:val="28"/>
          <w:szCs w:val="28"/>
        </w:rPr>
        <w:t>булган</w:t>
      </w:r>
      <w:proofErr w:type="spellEnd"/>
      <w:r w:rsidRPr="008347EF">
        <w:rPr>
          <w:sz w:val="28"/>
          <w:szCs w:val="28"/>
        </w:rPr>
        <w:t xml:space="preserve"> (</w:t>
      </w:r>
      <w:proofErr w:type="spellStart"/>
      <w:r w:rsidRPr="008347EF">
        <w:rPr>
          <w:sz w:val="28"/>
          <w:szCs w:val="28"/>
        </w:rPr>
        <w:t>вафат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булган</w:t>
      </w:r>
      <w:proofErr w:type="spellEnd"/>
      <w:r w:rsidRPr="008347EF">
        <w:rPr>
          <w:sz w:val="28"/>
          <w:szCs w:val="28"/>
        </w:rPr>
        <w:t>) хәрбиләрнең гаилә әгъзалары, хәрби хә</w:t>
      </w:r>
      <w:proofErr w:type="gramStart"/>
      <w:r w:rsidRPr="008347EF">
        <w:rPr>
          <w:sz w:val="28"/>
          <w:szCs w:val="28"/>
        </w:rPr>
        <w:t>р</w:t>
      </w:r>
      <w:proofErr w:type="gramEnd"/>
      <w:r w:rsidRPr="008347EF">
        <w:rPr>
          <w:sz w:val="28"/>
          <w:szCs w:val="28"/>
        </w:rPr>
        <w:t xml:space="preserve">әкәтләр </w:t>
      </w:r>
      <w:proofErr w:type="spellStart"/>
      <w:r w:rsidRPr="008347EF">
        <w:rPr>
          <w:sz w:val="28"/>
          <w:szCs w:val="28"/>
        </w:rPr>
        <w:t>ветераннары</w:t>
      </w:r>
      <w:proofErr w:type="spellEnd"/>
      <w:r w:rsidRPr="008347EF">
        <w:rPr>
          <w:sz w:val="28"/>
          <w:szCs w:val="28"/>
        </w:rPr>
        <w:t xml:space="preserve">, радиация һәм </w:t>
      </w:r>
      <w:proofErr w:type="spellStart"/>
      <w:r w:rsidRPr="008347EF">
        <w:rPr>
          <w:sz w:val="28"/>
          <w:szCs w:val="28"/>
        </w:rPr>
        <w:t>техноген</w:t>
      </w:r>
      <w:proofErr w:type="spellEnd"/>
      <w:r w:rsidRPr="008347EF">
        <w:rPr>
          <w:sz w:val="28"/>
          <w:szCs w:val="28"/>
        </w:rPr>
        <w:t xml:space="preserve"> һәлакәтләр нәтиҗәсендә </w:t>
      </w:r>
      <w:proofErr w:type="spellStart"/>
      <w:r w:rsidRPr="008347EF">
        <w:rPr>
          <w:sz w:val="28"/>
          <w:szCs w:val="28"/>
        </w:rPr>
        <w:t>зыян</w:t>
      </w:r>
      <w:proofErr w:type="spellEnd"/>
      <w:r w:rsidRPr="008347EF">
        <w:rPr>
          <w:sz w:val="28"/>
          <w:szCs w:val="28"/>
        </w:rPr>
        <w:t xml:space="preserve"> күргән </w:t>
      </w:r>
      <w:proofErr w:type="spellStart"/>
      <w:r w:rsidRPr="008347EF">
        <w:rPr>
          <w:sz w:val="28"/>
          <w:szCs w:val="28"/>
        </w:rPr>
        <w:t>гражданнар</w:t>
      </w:r>
      <w:proofErr w:type="spellEnd"/>
      <w:r w:rsidRPr="008347EF">
        <w:rPr>
          <w:sz w:val="28"/>
          <w:szCs w:val="28"/>
        </w:rPr>
        <w:t xml:space="preserve">, Ленинград </w:t>
      </w:r>
      <w:proofErr w:type="spellStart"/>
      <w:r w:rsidRPr="008347EF">
        <w:rPr>
          <w:sz w:val="28"/>
          <w:szCs w:val="28"/>
        </w:rPr>
        <w:t>блокадасында</w:t>
      </w:r>
      <w:proofErr w:type="spellEnd"/>
      <w:r w:rsidRPr="008347EF">
        <w:rPr>
          <w:sz w:val="28"/>
          <w:szCs w:val="28"/>
        </w:rPr>
        <w:t xml:space="preserve"> яшәүчеләр, фашист лагерьларының </w:t>
      </w:r>
      <w:proofErr w:type="spellStart"/>
      <w:r w:rsidRPr="008347EF">
        <w:rPr>
          <w:sz w:val="28"/>
          <w:szCs w:val="28"/>
        </w:rPr>
        <w:t>балигъ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булмаган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тоткыннары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федераль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ташламалардан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файдалану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хокукына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ия</w:t>
      </w:r>
      <w:proofErr w:type="spellEnd"/>
      <w:r w:rsidRPr="008347EF">
        <w:rPr>
          <w:sz w:val="28"/>
          <w:szCs w:val="28"/>
        </w:rPr>
        <w:t>.</w:t>
      </w:r>
    </w:p>
    <w:p w:rsidR="008347EF" w:rsidRPr="008347EF" w:rsidRDefault="008347EF" w:rsidP="008347EF">
      <w:pPr>
        <w:spacing w:line="360" w:lineRule="auto"/>
        <w:jc w:val="both"/>
        <w:rPr>
          <w:sz w:val="28"/>
          <w:szCs w:val="28"/>
        </w:rPr>
      </w:pPr>
      <w:r w:rsidRPr="008347EF">
        <w:rPr>
          <w:sz w:val="28"/>
          <w:szCs w:val="28"/>
        </w:rPr>
        <w:t xml:space="preserve">           </w:t>
      </w:r>
      <w:proofErr w:type="spellStart"/>
      <w:r w:rsidRPr="008347EF">
        <w:rPr>
          <w:sz w:val="28"/>
          <w:szCs w:val="28"/>
        </w:rPr>
        <w:t>Ташламадан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файдалану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хокукына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ия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гражданнарга</w:t>
      </w:r>
      <w:proofErr w:type="spellEnd"/>
      <w:r w:rsidRPr="008347EF">
        <w:rPr>
          <w:sz w:val="28"/>
          <w:szCs w:val="28"/>
        </w:rPr>
        <w:t xml:space="preserve">  </w:t>
      </w:r>
      <w:proofErr w:type="spellStart"/>
      <w:r w:rsidRPr="008347EF">
        <w:rPr>
          <w:sz w:val="28"/>
          <w:szCs w:val="28"/>
        </w:rPr>
        <w:t>айлык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акчалата</w:t>
      </w:r>
      <w:proofErr w:type="spellEnd"/>
      <w:r w:rsidRPr="008347EF">
        <w:rPr>
          <w:sz w:val="28"/>
          <w:szCs w:val="28"/>
        </w:rPr>
        <w:t xml:space="preserve">  түләү (ЕДВ) билгеләгәндә, </w:t>
      </w:r>
      <w:proofErr w:type="spellStart"/>
      <w:r w:rsidRPr="008347EF">
        <w:rPr>
          <w:sz w:val="28"/>
          <w:szCs w:val="28"/>
        </w:rPr>
        <w:t>аларга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социаль</w:t>
      </w:r>
      <w:proofErr w:type="spellEnd"/>
      <w:r w:rsidRPr="008347EF">
        <w:rPr>
          <w:sz w:val="28"/>
          <w:szCs w:val="28"/>
        </w:rPr>
        <w:t xml:space="preserve"> хезмәтлә</w:t>
      </w:r>
      <w:proofErr w:type="gramStart"/>
      <w:r w:rsidRPr="008347EF">
        <w:rPr>
          <w:sz w:val="28"/>
          <w:szCs w:val="28"/>
        </w:rPr>
        <w:t>р</w:t>
      </w:r>
      <w:proofErr w:type="gramEnd"/>
      <w:r w:rsidRPr="008347EF">
        <w:rPr>
          <w:sz w:val="28"/>
          <w:szCs w:val="28"/>
        </w:rPr>
        <w:t xml:space="preserve"> җыелмасы  </w:t>
      </w:r>
      <w:proofErr w:type="spellStart"/>
      <w:r w:rsidRPr="008347EF">
        <w:rPr>
          <w:sz w:val="28"/>
          <w:szCs w:val="28"/>
        </w:rPr>
        <w:t>натураль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формада</w:t>
      </w:r>
      <w:proofErr w:type="spellEnd"/>
      <w:r w:rsidRPr="008347EF">
        <w:rPr>
          <w:sz w:val="28"/>
          <w:szCs w:val="28"/>
        </w:rPr>
        <w:t xml:space="preserve"> бирелә. </w:t>
      </w:r>
      <w:proofErr w:type="spellStart"/>
      <w:r w:rsidRPr="008347EF">
        <w:rPr>
          <w:sz w:val="28"/>
          <w:szCs w:val="28"/>
        </w:rPr>
        <w:t>Шул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ук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вакытта</w:t>
      </w:r>
      <w:proofErr w:type="spellEnd"/>
      <w:r w:rsidRPr="008347EF">
        <w:rPr>
          <w:sz w:val="28"/>
          <w:szCs w:val="28"/>
        </w:rPr>
        <w:t xml:space="preserve"> аларның </w:t>
      </w:r>
      <w:proofErr w:type="spellStart"/>
      <w:r w:rsidRPr="008347EF">
        <w:rPr>
          <w:sz w:val="28"/>
          <w:szCs w:val="28"/>
        </w:rPr>
        <w:t>социаль</w:t>
      </w:r>
      <w:proofErr w:type="spellEnd"/>
      <w:r w:rsidRPr="008347EF">
        <w:rPr>
          <w:sz w:val="28"/>
          <w:szCs w:val="28"/>
        </w:rPr>
        <w:t xml:space="preserve"> хезмәтләр җыелмасын </w:t>
      </w:r>
      <w:proofErr w:type="spellStart"/>
      <w:r w:rsidRPr="008347EF">
        <w:rPr>
          <w:sz w:val="28"/>
          <w:szCs w:val="28"/>
        </w:rPr>
        <w:t>акчалата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алу</w:t>
      </w:r>
      <w:proofErr w:type="spellEnd"/>
      <w:r w:rsidRPr="008347EF">
        <w:rPr>
          <w:sz w:val="28"/>
          <w:szCs w:val="28"/>
        </w:rPr>
        <w:t xml:space="preserve">  </w:t>
      </w:r>
      <w:proofErr w:type="spellStart"/>
      <w:r w:rsidRPr="008347EF">
        <w:rPr>
          <w:sz w:val="28"/>
          <w:szCs w:val="28"/>
        </w:rPr>
        <w:t>формасына</w:t>
      </w:r>
      <w:proofErr w:type="spellEnd"/>
      <w:r w:rsidRPr="008347EF">
        <w:rPr>
          <w:sz w:val="28"/>
          <w:szCs w:val="28"/>
        </w:rPr>
        <w:t xml:space="preserve"> үзгәртү </w:t>
      </w:r>
      <w:proofErr w:type="spellStart"/>
      <w:r w:rsidRPr="008347EF">
        <w:rPr>
          <w:sz w:val="28"/>
          <w:szCs w:val="28"/>
        </w:rPr>
        <w:t>хокуклары</w:t>
      </w:r>
      <w:proofErr w:type="spellEnd"/>
      <w:r w:rsidRPr="008347EF">
        <w:rPr>
          <w:sz w:val="28"/>
          <w:szCs w:val="28"/>
        </w:rPr>
        <w:t xml:space="preserve"> да </w:t>
      </w:r>
      <w:proofErr w:type="spellStart"/>
      <w:r w:rsidRPr="008347EF">
        <w:rPr>
          <w:sz w:val="28"/>
          <w:szCs w:val="28"/>
        </w:rPr>
        <w:t>саклана</w:t>
      </w:r>
      <w:proofErr w:type="spellEnd"/>
      <w:r w:rsidRPr="008347EF">
        <w:rPr>
          <w:sz w:val="28"/>
          <w:szCs w:val="28"/>
        </w:rPr>
        <w:t xml:space="preserve">. 2025 елның 1 февраленнән </w:t>
      </w:r>
      <w:proofErr w:type="spellStart"/>
      <w:r w:rsidRPr="008347EF">
        <w:rPr>
          <w:sz w:val="28"/>
          <w:szCs w:val="28"/>
        </w:rPr>
        <w:t>социаль</w:t>
      </w:r>
      <w:proofErr w:type="spellEnd"/>
      <w:r w:rsidRPr="008347EF">
        <w:rPr>
          <w:sz w:val="28"/>
          <w:szCs w:val="28"/>
        </w:rPr>
        <w:t xml:space="preserve"> хезмәтләр җыелмасының бәясе   1 728,46 </w:t>
      </w:r>
      <w:proofErr w:type="spellStart"/>
      <w:r w:rsidRPr="008347EF">
        <w:rPr>
          <w:sz w:val="28"/>
          <w:szCs w:val="28"/>
        </w:rPr>
        <w:t>сум</w:t>
      </w:r>
      <w:proofErr w:type="spellEnd"/>
      <w:r w:rsidRPr="008347EF">
        <w:rPr>
          <w:sz w:val="28"/>
          <w:szCs w:val="28"/>
        </w:rPr>
        <w:t xml:space="preserve"> тәшкил итә.</w:t>
      </w:r>
    </w:p>
    <w:p w:rsidR="008347EF" w:rsidRPr="008347EF" w:rsidRDefault="008347EF" w:rsidP="008347EF">
      <w:pPr>
        <w:spacing w:line="360" w:lineRule="auto"/>
        <w:jc w:val="both"/>
        <w:rPr>
          <w:sz w:val="28"/>
          <w:szCs w:val="28"/>
        </w:rPr>
      </w:pPr>
      <w:r w:rsidRPr="008347EF">
        <w:rPr>
          <w:sz w:val="28"/>
          <w:szCs w:val="28"/>
        </w:rPr>
        <w:t xml:space="preserve">           </w:t>
      </w:r>
      <w:proofErr w:type="spellStart"/>
      <w:r w:rsidRPr="008347EF">
        <w:rPr>
          <w:sz w:val="28"/>
          <w:szCs w:val="28"/>
        </w:rPr>
        <w:t>Акчалата</w:t>
      </w:r>
      <w:proofErr w:type="spellEnd"/>
      <w:r w:rsidRPr="008347EF">
        <w:rPr>
          <w:sz w:val="28"/>
          <w:szCs w:val="28"/>
        </w:rPr>
        <w:t xml:space="preserve"> эквивалентның </w:t>
      </w:r>
      <w:proofErr w:type="spellStart"/>
      <w:r w:rsidRPr="008347EF">
        <w:rPr>
          <w:sz w:val="28"/>
          <w:szCs w:val="28"/>
        </w:rPr>
        <w:t>зурлыгы</w:t>
      </w:r>
      <w:proofErr w:type="spellEnd"/>
      <w:r w:rsidRPr="008347EF">
        <w:rPr>
          <w:sz w:val="28"/>
          <w:szCs w:val="28"/>
        </w:rPr>
        <w:t xml:space="preserve">  </w:t>
      </w:r>
      <w:proofErr w:type="spellStart"/>
      <w:r w:rsidRPr="008347EF">
        <w:rPr>
          <w:sz w:val="28"/>
          <w:szCs w:val="28"/>
        </w:rPr>
        <w:t>натураль</w:t>
      </w:r>
      <w:proofErr w:type="spellEnd"/>
      <w:r w:rsidRPr="008347EF">
        <w:rPr>
          <w:sz w:val="28"/>
          <w:szCs w:val="28"/>
        </w:rPr>
        <w:t xml:space="preserve"> хезмәт нәкъ менә </w:t>
      </w:r>
      <w:proofErr w:type="spellStart"/>
      <w:r w:rsidRPr="008347EF">
        <w:rPr>
          <w:sz w:val="28"/>
          <w:szCs w:val="28"/>
        </w:rPr>
        <w:t>шушы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суммага</w:t>
      </w:r>
      <w:proofErr w:type="spellEnd"/>
      <w:r w:rsidRPr="008347EF">
        <w:rPr>
          <w:sz w:val="28"/>
          <w:szCs w:val="28"/>
        </w:rPr>
        <w:t xml:space="preserve"> күрсәтелә дигә</w:t>
      </w:r>
      <w:proofErr w:type="gramStart"/>
      <w:r w:rsidRPr="008347EF">
        <w:rPr>
          <w:sz w:val="28"/>
          <w:szCs w:val="28"/>
        </w:rPr>
        <w:t>нне</w:t>
      </w:r>
      <w:proofErr w:type="gramEnd"/>
      <w:r w:rsidRPr="008347EF">
        <w:rPr>
          <w:sz w:val="28"/>
          <w:szCs w:val="28"/>
        </w:rPr>
        <w:t xml:space="preserve"> аңлатмый. Мәсәлән, </w:t>
      </w:r>
      <w:proofErr w:type="spellStart"/>
      <w:r w:rsidRPr="008347EF">
        <w:rPr>
          <w:sz w:val="28"/>
          <w:szCs w:val="28"/>
        </w:rPr>
        <w:t>дарулар</w:t>
      </w:r>
      <w:proofErr w:type="spellEnd"/>
      <w:r w:rsidRPr="008347EF">
        <w:rPr>
          <w:sz w:val="28"/>
          <w:szCs w:val="28"/>
        </w:rPr>
        <w:t xml:space="preserve">, </w:t>
      </w:r>
      <w:proofErr w:type="spellStart"/>
      <w:r w:rsidRPr="008347EF">
        <w:rPr>
          <w:sz w:val="28"/>
          <w:szCs w:val="28"/>
        </w:rPr>
        <w:t>юлламалар</w:t>
      </w:r>
      <w:proofErr w:type="spellEnd"/>
      <w:r w:rsidRPr="008347EF">
        <w:rPr>
          <w:sz w:val="28"/>
          <w:szCs w:val="28"/>
        </w:rPr>
        <w:t xml:space="preserve"> һәм </w:t>
      </w:r>
      <w:proofErr w:type="spellStart"/>
      <w:r w:rsidRPr="008347EF">
        <w:rPr>
          <w:sz w:val="28"/>
          <w:szCs w:val="28"/>
        </w:rPr>
        <w:t>юл</w:t>
      </w:r>
      <w:proofErr w:type="spellEnd"/>
      <w:r w:rsidRPr="008347EF">
        <w:rPr>
          <w:sz w:val="28"/>
          <w:szCs w:val="28"/>
        </w:rPr>
        <w:t xml:space="preserve"> йө</w:t>
      </w:r>
      <w:proofErr w:type="gramStart"/>
      <w:r w:rsidRPr="008347EF">
        <w:rPr>
          <w:sz w:val="28"/>
          <w:szCs w:val="28"/>
        </w:rPr>
        <w:t>р</w:t>
      </w:r>
      <w:proofErr w:type="gramEnd"/>
      <w:r w:rsidRPr="008347EF">
        <w:rPr>
          <w:sz w:val="28"/>
          <w:szCs w:val="28"/>
        </w:rPr>
        <w:t xml:space="preserve">ү </w:t>
      </w:r>
      <w:proofErr w:type="spellStart"/>
      <w:r w:rsidRPr="008347EF">
        <w:rPr>
          <w:sz w:val="28"/>
          <w:szCs w:val="28"/>
        </w:rPr>
        <w:t>чыгымнары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ташламадан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файдаланучыга</w:t>
      </w:r>
      <w:proofErr w:type="spellEnd"/>
      <w:r w:rsidRPr="008347EF">
        <w:rPr>
          <w:sz w:val="28"/>
          <w:szCs w:val="28"/>
        </w:rPr>
        <w:t xml:space="preserve">  түләүсез һәм </w:t>
      </w:r>
      <w:proofErr w:type="spellStart"/>
      <w:r w:rsidRPr="008347EF">
        <w:rPr>
          <w:sz w:val="28"/>
          <w:szCs w:val="28"/>
        </w:rPr>
        <w:t>тиешле</w:t>
      </w:r>
      <w:proofErr w:type="spellEnd"/>
      <w:r w:rsidRPr="008347EF">
        <w:rPr>
          <w:sz w:val="28"/>
          <w:szCs w:val="28"/>
        </w:rPr>
        <w:t xml:space="preserve"> күләмдә бирелә. Ә менә </w:t>
      </w:r>
      <w:proofErr w:type="spellStart"/>
      <w:r w:rsidRPr="008347EF">
        <w:rPr>
          <w:sz w:val="28"/>
          <w:szCs w:val="28"/>
        </w:rPr>
        <w:t>натураль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ташламаларны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акчалата</w:t>
      </w:r>
      <w:proofErr w:type="spellEnd"/>
      <w:r w:rsidRPr="008347EF">
        <w:rPr>
          <w:sz w:val="28"/>
          <w:szCs w:val="28"/>
        </w:rPr>
        <w:t xml:space="preserve"> эквивалент белән </w:t>
      </w:r>
      <w:proofErr w:type="spellStart"/>
      <w:r w:rsidRPr="008347EF">
        <w:rPr>
          <w:sz w:val="28"/>
          <w:szCs w:val="28"/>
        </w:rPr>
        <w:t>алмаштырган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очракта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алар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тиешле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ташламалар</w:t>
      </w:r>
      <w:proofErr w:type="spellEnd"/>
      <w:r w:rsidRPr="008347EF">
        <w:rPr>
          <w:sz w:val="28"/>
          <w:szCs w:val="28"/>
        </w:rPr>
        <w:t xml:space="preserve"> өчен </w:t>
      </w:r>
      <w:proofErr w:type="spellStart"/>
      <w:r w:rsidRPr="008347EF">
        <w:rPr>
          <w:sz w:val="28"/>
          <w:szCs w:val="28"/>
        </w:rPr>
        <w:t>каралган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суммада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гына</w:t>
      </w:r>
      <w:proofErr w:type="spellEnd"/>
      <w:r w:rsidRPr="008347EF">
        <w:rPr>
          <w:sz w:val="28"/>
          <w:szCs w:val="28"/>
        </w:rPr>
        <w:t xml:space="preserve"> биреләчәк (1 331,60 </w:t>
      </w:r>
      <w:proofErr w:type="spellStart"/>
      <w:r w:rsidRPr="008347EF">
        <w:rPr>
          <w:sz w:val="28"/>
          <w:szCs w:val="28"/>
        </w:rPr>
        <w:t>сум</w:t>
      </w:r>
      <w:proofErr w:type="spellEnd"/>
      <w:r w:rsidRPr="008347EF">
        <w:rPr>
          <w:sz w:val="28"/>
          <w:szCs w:val="28"/>
        </w:rPr>
        <w:t xml:space="preserve"> - дару </w:t>
      </w:r>
      <w:proofErr w:type="spellStart"/>
      <w:r w:rsidRPr="008347EF">
        <w:rPr>
          <w:sz w:val="28"/>
          <w:szCs w:val="28"/>
        </w:rPr>
        <w:t>препаратлары</w:t>
      </w:r>
      <w:proofErr w:type="spellEnd"/>
      <w:r w:rsidRPr="008347EF">
        <w:rPr>
          <w:sz w:val="28"/>
          <w:szCs w:val="28"/>
        </w:rPr>
        <w:t xml:space="preserve">, медицина эшләнмәләре һәм </w:t>
      </w:r>
      <w:r w:rsidRPr="008347EF">
        <w:rPr>
          <w:sz w:val="28"/>
          <w:szCs w:val="28"/>
        </w:rPr>
        <w:lastRenderedPageBreak/>
        <w:t xml:space="preserve">дәвалау </w:t>
      </w:r>
      <w:proofErr w:type="spellStart"/>
      <w:r w:rsidRPr="008347EF">
        <w:rPr>
          <w:sz w:val="28"/>
          <w:szCs w:val="28"/>
        </w:rPr>
        <w:t>туклануы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продуктлары</w:t>
      </w:r>
      <w:proofErr w:type="spellEnd"/>
      <w:r w:rsidRPr="008347EF">
        <w:rPr>
          <w:sz w:val="28"/>
          <w:szCs w:val="28"/>
        </w:rPr>
        <w:t xml:space="preserve"> өчен; 205,95 </w:t>
      </w:r>
      <w:proofErr w:type="spellStart"/>
      <w:r w:rsidRPr="008347EF">
        <w:rPr>
          <w:sz w:val="28"/>
          <w:szCs w:val="28"/>
        </w:rPr>
        <w:t>сум</w:t>
      </w:r>
      <w:proofErr w:type="spellEnd"/>
      <w:r w:rsidRPr="008347EF">
        <w:rPr>
          <w:sz w:val="28"/>
          <w:szCs w:val="28"/>
        </w:rPr>
        <w:t xml:space="preserve"> - тө</w:t>
      </w:r>
      <w:proofErr w:type="gramStart"/>
      <w:r w:rsidRPr="008347EF">
        <w:rPr>
          <w:sz w:val="28"/>
          <w:szCs w:val="28"/>
        </w:rPr>
        <w:t>п</w:t>
      </w:r>
      <w:proofErr w:type="gram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авыруларны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профилактикалау</w:t>
      </w:r>
      <w:proofErr w:type="spellEnd"/>
      <w:r w:rsidRPr="008347EF">
        <w:rPr>
          <w:sz w:val="28"/>
          <w:szCs w:val="28"/>
        </w:rPr>
        <w:t xml:space="preserve"> өчен шифаханә-курорт дәвалануына </w:t>
      </w:r>
      <w:proofErr w:type="spellStart"/>
      <w:r w:rsidRPr="008347EF">
        <w:rPr>
          <w:sz w:val="28"/>
          <w:szCs w:val="28"/>
        </w:rPr>
        <w:t>юллама</w:t>
      </w:r>
      <w:proofErr w:type="spellEnd"/>
      <w:r w:rsidRPr="008347EF">
        <w:rPr>
          <w:sz w:val="28"/>
          <w:szCs w:val="28"/>
        </w:rPr>
        <w:t xml:space="preserve"> өчен; 191,21 </w:t>
      </w:r>
      <w:proofErr w:type="spellStart"/>
      <w:r w:rsidRPr="008347EF">
        <w:rPr>
          <w:sz w:val="28"/>
          <w:szCs w:val="28"/>
        </w:rPr>
        <w:t>сум</w:t>
      </w:r>
      <w:proofErr w:type="spellEnd"/>
      <w:r w:rsidRPr="008347EF">
        <w:rPr>
          <w:sz w:val="28"/>
          <w:szCs w:val="28"/>
        </w:rPr>
        <w:t xml:space="preserve"> - шәһәр </w:t>
      </w:r>
      <w:proofErr w:type="spellStart"/>
      <w:r w:rsidRPr="008347EF">
        <w:rPr>
          <w:sz w:val="28"/>
          <w:szCs w:val="28"/>
        </w:rPr>
        <w:t>яны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тимер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юл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транспортында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бушлай</w:t>
      </w:r>
      <w:proofErr w:type="spellEnd"/>
      <w:r w:rsidRPr="008347EF">
        <w:rPr>
          <w:sz w:val="28"/>
          <w:szCs w:val="28"/>
        </w:rPr>
        <w:t xml:space="preserve"> йөрү , </w:t>
      </w:r>
      <w:proofErr w:type="spellStart"/>
      <w:r w:rsidRPr="008347EF">
        <w:rPr>
          <w:sz w:val="28"/>
          <w:szCs w:val="28"/>
        </w:rPr>
        <w:t>шулай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ук</w:t>
      </w:r>
      <w:proofErr w:type="spellEnd"/>
      <w:r w:rsidRPr="008347EF">
        <w:rPr>
          <w:sz w:val="28"/>
          <w:szCs w:val="28"/>
        </w:rPr>
        <w:t xml:space="preserve"> шәһәрара </w:t>
      </w:r>
      <w:proofErr w:type="spellStart"/>
      <w:r w:rsidRPr="008347EF">
        <w:rPr>
          <w:sz w:val="28"/>
          <w:szCs w:val="28"/>
        </w:rPr>
        <w:t>транспортта</w:t>
      </w:r>
      <w:proofErr w:type="spellEnd"/>
      <w:r w:rsidRPr="008347EF">
        <w:rPr>
          <w:sz w:val="28"/>
          <w:szCs w:val="28"/>
        </w:rPr>
        <w:t xml:space="preserve"> дәвалану </w:t>
      </w:r>
      <w:proofErr w:type="spellStart"/>
      <w:r w:rsidRPr="008347EF">
        <w:rPr>
          <w:sz w:val="28"/>
          <w:szCs w:val="28"/>
        </w:rPr>
        <w:t>урынына</w:t>
      </w:r>
      <w:proofErr w:type="spellEnd"/>
      <w:r w:rsidRPr="008347EF">
        <w:rPr>
          <w:sz w:val="28"/>
          <w:szCs w:val="28"/>
        </w:rPr>
        <w:t xml:space="preserve"> бару һәм </w:t>
      </w:r>
      <w:proofErr w:type="spellStart"/>
      <w:r w:rsidRPr="008347EF">
        <w:rPr>
          <w:sz w:val="28"/>
          <w:szCs w:val="28"/>
        </w:rPr>
        <w:t>кире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кайту</w:t>
      </w:r>
      <w:proofErr w:type="spellEnd"/>
      <w:r w:rsidRPr="008347EF">
        <w:rPr>
          <w:sz w:val="28"/>
          <w:szCs w:val="28"/>
        </w:rPr>
        <w:t xml:space="preserve"> өчен.)</w:t>
      </w:r>
    </w:p>
    <w:p w:rsidR="008347EF" w:rsidRPr="008347EF" w:rsidRDefault="008347EF" w:rsidP="008347EF">
      <w:pPr>
        <w:spacing w:line="360" w:lineRule="auto"/>
        <w:jc w:val="both"/>
        <w:rPr>
          <w:sz w:val="28"/>
          <w:szCs w:val="28"/>
        </w:rPr>
      </w:pPr>
      <w:r w:rsidRPr="008347EF">
        <w:rPr>
          <w:i/>
          <w:sz w:val="28"/>
          <w:szCs w:val="28"/>
        </w:rPr>
        <w:t xml:space="preserve">             «</w:t>
      </w:r>
      <w:proofErr w:type="spellStart"/>
      <w:r w:rsidRPr="008347EF">
        <w:rPr>
          <w:i/>
          <w:sz w:val="28"/>
          <w:szCs w:val="28"/>
        </w:rPr>
        <w:t>Социаль</w:t>
      </w:r>
      <w:proofErr w:type="spellEnd"/>
      <w:r w:rsidRPr="008347EF">
        <w:rPr>
          <w:i/>
          <w:sz w:val="28"/>
          <w:szCs w:val="28"/>
        </w:rPr>
        <w:t xml:space="preserve"> хезмәтлә</w:t>
      </w:r>
      <w:proofErr w:type="gramStart"/>
      <w:r w:rsidRPr="008347EF">
        <w:rPr>
          <w:i/>
          <w:sz w:val="28"/>
          <w:szCs w:val="28"/>
        </w:rPr>
        <w:t>р</w:t>
      </w:r>
      <w:proofErr w:type="gramEnd"/>
      <w:r w:rsidRPr="008347EF">
        <w:rPr>
          <w:i/>
          <w:sz w:val="28"/>
          <w:szCs w:val="28"/>
        </w:rPr>
        <w:t xml:space="preserve"> җыелмасын </w:t>
      </w:r>
      <w:proofErr w:type="spellStart"/>
      <w:r w:rsidRPr="008347EF">
        <w:rPr>
          <w:i/>
          <w:sz w:val="28"/>
          <w:szCs w:val="28"/>
        </w:rPr>
        <w:t>алу</w:t>
      </w:r>
      <w:proofErr w:type="spellEnd"/>
      <w:r w:rsidRPr="008347EF">
        <w:rPr>
          <w:i/>
          <w:sz w:val="28"/>
          <w:szCs w:val="28"/>
        </w:rPr>
        <w:t xml:space="preserve"> Татарстан </w:t>
      </w:r>
      <w:proofErr w:type="spellStart"/>
      <w:r w:rsidRPr="008347EF">
        <w:rPr>
          <w:i/>
          <w:sz w:val="28"/>
          <w:szCs w:val="28"/>
        </w:rPr>
        <w:t>Республикасында</w:t>
      </w:r>
      <w:proofErr w:type="spellEnd"/>
      <w:r w:rsidRPr="008347EF">
        <w:rPr>
          <w:i/>
          <w:sz w:val="28"/>
          <w:szCs w:val="28"/>
        </w:rPr>
        <w:t xml:space="preserve"> иң кирәкле һәм </w:t>
      </w:r>
      <w:proofErr w:type="spellStart"/>
      <w:r w:rsidRPr="008347EF">
        <w:rPr>
          <w:i/>
          <w:sz w:val="28"/>
          <w:szCs w:val="28"/>
        </w:rPr>
        <w:t>ышанычлы</w:t>
      </w:r>
      <w:proofErr w:type="spellEnd"/>
      <w:r w:rsidRPr="008347EF">
        <w:rPr>
          <w:i/>
          <w:sz w:val="28"/>
          <w:szCs w:val="28"/>
        </w:rPr>
        <w:t xml:space="preserve"> ярдәм </w:t>
      </w:r>
      <w:proofErr w:type="spellStart"/>
      <w:r w:rsidRPr="008347EF">
        <w:rPr>
          <w:i/>
          <w:sz w:val="28"/>
          <w:szCs w:val="28"/>
        </w:rPr>
        <w:t>чарасы</w:t>
      </w:r>
      <w:proofErr w:type="spellEnd"/>
      <w:r w:rsidRPr="008347EF">
        <w:rPr>
          <w:i/>
          <w:sz w:val="28"/>
          <w:szCs w:val="28"/>
        </w:rPr>
        <w:t xml:space="preserve"> </w:t>
      </w:r>
      <w:proofErr w:type="spellStart"/>
      <w:r w:rsidRPr="008347EF">
        <w:rPr>
          <w:i/>
          <w:sz w:val="28"/>
          <w:szCs w:val="28"/>
        </w:rPr>
        <w:t>булып</w:t>
      </w:r>
      <w:proofErr w:type="spellEnd"/>
      <w:r w:rsidRPr="008347EF">
        <w:rPr>
          <w:i/>
          <w:sz w:val="28"/>
          <w:szCs w:val="28"/>
        </w:rPr>
        <w:t xml:space="preserve"> кала. </w:t>
      </w:r>
      <w:proofErr w:type="spellStart"/>
      <w:r w:rsidRPr="008347EF">
        <w:rPr>
          <w:i/>
          <w:sz w:val="28"/>
          <w:szCs w:val="28"/>
        </w:rPr>
        <w:t>Вакыт</w:t>
      </w:r>
      <w:proofErr w:type="spellEnd"/>
      <w:r w:rsidRPr="008347EF">
        <w:rPr>
          <w:i/>
          <w:sz w:val="28"/>
          <w:szCs w:val="28"/>
        </w:rPr>
        <w:t xml:space="preserve"> белән  </w:t>
      </w:r>
      <w:proofErr w:type="spellStart"/>
      <w:r w:rsidRPr="008347EF">
        <w:rPr>
          <w:i/>
          <w:sz w:val="28"/>
          <w:szCs w:val="28"/>
        </w:rPr>
        <w:t>сыналган</w:t>
      </w:r>
      <w:proofErr w:type="spellEnd"/>
      <w:r w:rsidRPr="008347EF">
        <w:rPr>
          <w:i/>
          <w:sz w:val="28"/>
          <w:szCs w:val="28"/>
        </w:rPr>
        <w:t xml:space="preserve">  система гражданнарның әлеге </w:t>
      </w:r>
      <w:proofErr w:type="spellStart"/>
      <w:r w:rsidRPr="008347EF">
        <w:rPr>
          <w:i/>
          <w:sz w:val="28"/>
          <w:szCs w:val="28"/>
        </w:rPr>
        <w:t>категориясен</w:t>
      </w:r>
      <w:proofErr w:type="spellEnd"/>
      <w:r w:rsidRPr="008347EF">
        <w:rPr>
          <w:i/>
          <w:sz w:val="28"/>
          <w:szCs w:val="28"/>
        </w:rPr>
        <w:t xml:space="preserve"> </w:t>
      </w:r>
      <w:proofErr w:type="spellStart"/>
      <w:r w:rsidRPr="008347EF">
        <w:rPr>
          <w:i/>
          <w:sz w:val="28"/>
          <w:szCs w:val="28"/>
        </w:rPr>
        <w:t>дарулар</w:t>
      </w:r>
      <w:proofErr w:type="spellEnd"/>
      <w:r w:rsidRPr="008347EF">
        <w:rPr>
          <w:i/>
          <w:sz w:val="28"/>
          <w:szCs w:val="28"/>
        </w:rPr>
        <w:t xml:space="preserve"> белән тәэмин </w:t>
      </w:r>
      <w:proofErr w:type="gramStart"/>
      <w:r w:rsidRPr="008347EF">
        <w:rPr>
          <w:i/>
          <w:sz w:val="28"/>
          <w:szCs w:val="28"/>
        </w:rPr>
        <w:t>ит</w:t>
      </w:r>
      <w:proofErr w:type="gramEnd"/>
      <w:r w:rsidRPr="008347EF">
        <w:rPr>
          <w:i/>
          <w:sz w:val="28"/>
          <w:szCs w:val="28"/>
        </w:rPr>
        <w:t xml:space="preserve">ү мөмкинлеген </w:t>
      </w:r>
      <w:proofErr w:type="spellStart"/>
      <w:r w:rsidRPr="008347EF">
        <w:rPr>
          <w:i/>
          <w:sz w:val="28"/>
          <w:szCs w:val="28"/>
        </w:rPr>
        <w:t>гарантияли</w:t>
      </w:r>
      <w:proofErr w:type="spellEnd"/>
      <w:r w:rsidRPr="008347EF">
        <w:rPr>
          <w:i/>
          <w:sz w:val="28"/>
          <w:szCs w:val="28"/>
        </w:rPr>
        <w:t>»,</w:t>
      </w:r>
      <w:r w:rsidRPr="008347EF">
        <w:rPr>
          <w:sz w:val="28"/>
          <w:szCs w:val="28"/>
        </w:rPr>
        <w:t xml:space="preserve"> - </w:t>
      </w:r>
      <w:proofErr w:type="spellStart"/>
      <w:r w:rsidRPr="008347EF">
        <w:rPr>
          <w:sz w:val="28"/>
          <w:szCs w:val="28"/>
        </w:rPr>
        <w:t>дип</w:t>
      </w:r>
      <w:proofErr w:type="spellEnd"/>
      <w:r w:rsidRPr="008347EF">
        <w:rPr>
          <w:sz w:val="28"/>
          <w:szCs w:val="28"/>
        </w:rPr>
        <w:t xml:space="preserve"> билгеләп үтте Татарстан </w:t>
      </w:r>
      <w:proofErr w:type="spellStart"/>
      <w:r w:rsidRPr="008347EF">
        <w:rPr>
          <w:sz w:val="28"/>
          <w:szCs w:val="28"/>
        </w:rPr>
        <w:t>Республикасы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буенча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Социаль</w:t>
      </w:r>
      <w:proofErr w:type="spellEnd"/>
      <w:r w:rsidRPr="008347EF">
        <w:rPr>
          <w:sz w:val="28"/>
          <w:szCs w:val="28"/>
        </w:rPr>
        <w:t xml:space="preserve"> фонд бүлеге идарәчесе Эдуард </w:t>
      </w:r>
      <w:proofErr w:type="spellStart"/>
      <w:r w:rsidRPr="008347EF">
        <w:rPr>
          <w:sz w:val="28"/>
          <w:szCs w:val="28"/>
        </w:rPr>
        <w:t>Вафин</w:t>
      </w:r>
      <w:proofErr w:type="spellEnd"/>
      <w:r w:rsidRPr="008347EF">
        <w:rPr>
          <w:sz w:val="28"/>
          <w:szCs w:val="28"/>
        </w:rPr>
        <w:t>.</w:t>
      </w:r>
    </w:p>
    <w:p w:rsidR="008347EF" w:rsidRPr="008347EF" w:rsidRDefault="008347EF" w:rsidP="008347EF">
      <w:pPr>
        <w:spacing w:line="360" w:lineRule="auto"/>
        <w:jc w:val="both"/>
        <w:rPr>
          <w:sz w:val="28"/>
          <w:szCs w:val="28"/>
        </w:rPr>
      </w:pPr>
      <w:r w:rsidRPr="008347EF">
        <w:rPr>
          <w:sz w:val="28"/>
          <w:szCs w:val="28"/>
        </w:rPr>
        <w:t xml:space="preserve">             2025 елның 7 </w:t>
      </w:r>
      <w:proofErr w:type="spellStart"/>
      <w:r w:rsidRPr="008347EF">
        <w:rPr>
          <w:sz w:val="28"/>
          <w:szCs w:val="28"/>
        </w:rPr>
        <w:t>аенда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Татарстанда</w:t>
      </w:r>
      <w:proofErr w:type="spellEnd"/>
      <w:r w:rsidRPr="008347EF">
        <w:rPr>
          <w:sz w:val="28"/>
          <w:szCs w:val="28"/>
        </w:rPr>
        <w:t xml:space="preserve"> 8 </w:t>
      </w:r>
      <w:proofErr w:type="gramStart"/>
      <w:r w:rsidRPr="008347EF">
        <w:rPr>
          <w:sz w:val="28"/>
          <w:szCs w:val="28"/>
        </w:rPr>
        <w:t>меңн</w:t>
      </w:r>
      <w:proofErr w:type="gramEnd"/>
      <w:r w:rsidRPr="008347EF">
        <w:rPr>
          <w:sz w:val="28"/>
          <w:szCs w:val="28"/>
        </w:rPr>
        <w:t xml:space="preserve">ән </w:t>
      </w:r>
      <w:proofErr w:type="spellStart"/>
      <w:r w:rsidRPr="008347EF">
        <w:rPr>
          <w:sz w:val="28"/>
          <w:szCs w:val="28"/>
        </w:rPr>
        <w:t>артык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гариза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каралган</w:t>
      </w:r>
      <w:proofErr w:type="spellEnd"/>
      <w:r w:rsidRPr="008347EF">
        <w:rPr>
          <w:sz w:val="28"/>
          <w:szCs w:val="28"/>
        </w:rPr>
        <w:t xml:space="preserve">. </w:t>
      </w:r>
      <w:proofErr w:type="spellStart"/>
      <w:r w:rsidRPr="008347EF">
        <w:rPr>
          <w:sz w:val="28"/>
          <w:szCs w:val="28"/>
        </w:rPr>
        <w:t>Алар</w:t>
      </w:r>
      <w:proofErr w:type="spellEnd"/>
      <w:r w:rsidRPr="008347EF">
        <w:rPr>
          <w:sz w:val="28"/>
          <w:szCs w:val="28"/>
        </w:rPr>
        <w:t xml:space="preserve"> 2026 елның 1 </w:t>
      </w:r>
      <w:proofErr w:type="spellStart"/>
      <w:r w:rsidRPr="008347EF">
        <w:rPr>
          <w:sz w:val="28"/>
          <w:szCs w:val="28"/>
        </w:rPr>
        <w:t>гыйнварыннан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эшли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башлаячак</w:t>
      </w:r>
      <w:proofErr w:type="spellEnd"/>
      <w:r w:rsidRPr="008347EF">
        <w:rPr>
          <w:sz w:val="28"/>
          <w:szCs w:val="28"/>
        </w:rPr>
        <w:t xml:space="preserve">. </w:t>
      </w:r>
    </w:p>
    <w:p w:rsidR="008347EF" w:rsidRPr="008347EF" w:rsidRDefault="008347EF" w:rsidP="008347EF">
      <w:pPr>
        <w:spacing w:line="360" w:lineRule="auto"/>
        <w:jc w:val="both"/>
        <w:rPr>
          <w:sz w:val="28"/>
          <w:szCs w:val="28"/>
        </w:rPr>
      </w:pPr>
      <w:r w:rsidRPr="008347EF">
        <w:rPr>
          <w:sz w:val="28"/>
          <w:szCs w:val="28"/>
        </w:rPr>
        <w:t xml:space="preserve">            </w:t>
      </w:r>
      <w:proofErr w:type="spellStart"/>
      <w:r w:rsidRPr="008347EF">
        <w:rPr>
          <w:sz w:val="28"/>
          <w:szCs w:val="28"/>
        </w:rPr>
        <w:t>Социаль</w:t>
      </w:r>
      <w:proofErr w:type="spellEnd"/>
      <w:r w:rsidRPr="008347EF">
        <w:rPr>
          <w:sz w:val="28"/>
          <w:szCs w:val="28"/>
        </w:rPr>
        <w:t xml:space="preserve"> ярдәм </w:t>
      </w:r>
      <w:proofErr w:type="spellStart"/>
      <w:r w:rsidRPr="008347EF">
        <w:rPr>
          <w:sz w:val="28"/>
          <w:szCs w:val="28"/>
        </w:rPr>
        <w:t>чаралары</w:t>
      </w:r>
      <w:proofErr w:type="spellEnd"/>
      <w:r w:rsidRPr="008347EF">
        <w:rPr>
          <w:sz w:val="28"/>
          <w:szCs w:val="28"/>
        </w:rPr>
        <w:t>, түләү</w:t>
      </w:r>
      <w:proofErr w:type="gramStart"/>
      <w:r w:rsidRPr="008347EF">
        <w:rPr>
          <w:sz w:val="28"/>
          <w:szCs w:val="28"/>
        </w:rPr>
        <w:t>л</w:t>
      </w:r>
      <w:proofErr w:type="gramEnd"/>
      <w:r w:rsidRPr="008347EF">
        <w:rPr>
          <w:sz w:val="28"/>
          <w:szCs w:val="28"/>
        </w:rPr>
        <w:t xml:space="preserve">әр һәм Россия </w:t>
      </w:r>
      <w:proofErr w:type="spellStart"/>
      <w:r w:rsidRPr="008347EF">
        <w:rPr>
          <w:sz w:val="28"/>
          <w:szCs w:val="28"/>
        </w:rPr>
        <w:t>Социаль</w:t>
      </w:r>
      <w:proofErr w:type="spellEnd"/>
      <w:r w:rsidRPr="008347EF">
        <w:rPr>
          <w:sz w:val="28"/>
          <w:szCs w:val="28"/>
        </w:rPr>
        <w:t xml:space="preserve"> фондының Татарстан </w:t>
      </w:r>
      <w:proofErr w:type="spellStart"/>
      <w:r w:rsidRPr="008347EF">
        <w:rPr>
          <w:sz w:val="28"/>
          <w:szCs w:val="28"/>
        </w:rPr>
        <w:t>Республикасы</w:t>
      </w:r>
      <w:proofErr w:type="spellEnd"/>
      <w:r w:rsidRPr="008347EF">
        <w:rPr>
          <w:sz w:val="28"/>
          <w:szCs w:val="28"/>
        </w:rPr>
        <w:t xml:space="preserve">  бүлеге хезмәтләре  </w:t>
      </w:r>
      <w:proofErr w:type="spellStart"/>
      <w:r w:rsidRPr="008347EF">
        <w:rPr>
          <w:sz w:val="28"/>
          <w:szCs w:val="28"/>
        </w:rPr>
        <w:t>турында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тулы</w:t>
      </w:r>
      <w:proofErr w:type="spellEnd"/>
      <w:r w:rsidRPr="008347EF">
        <w:rPr>
          <w:sz w:val="28"/>
          <w:szCs w:val="28"/>
        </w:rPr>
        <w:t xml:space="preserve"> һәм дөрес мәгълүматны </w:t>
      </w:r>
      <w:r w:rsidRPr="008347EF">
        <w:rPr>
          <w:color w:val="0000FF"/>
          <w:sz w:val="28"/>
          <w:szCs w:val="28"/>
        </w:rPr>
        <w:t xml:space="preserve">СФР </w:t>
      </w:r>
      <w:proofErr w:type="spellStart"/>
      <w:r w:rsidRPr="008347EF">
        <w:rPr>
          <w:color w:val="0000FF"/>
          <w:sz w:val="28"/>
          <w:szCs w:val="28"/>
        </w:rPr>
        <w:t>сайтында</w:t>
      </w:r>
      <w:proofErr w:type="spellEnd"/>
      <w:r w:rsidRPr="008347EF">
        <w:rPr>
          <w:sz w:val="28"/>
          <w:szCs w:val="28"/>
        </w:rPr>
        <w:t xml:space="preserve"> һәм </w:t>
      </w:r>
      <w:proofErr w:type="spellStart"/>
      <w:r w:rsidRPr="008347EF">
        <w:rPr>
          <w:sz w:val="28"/>
          <w:szCs w:val="28"/>
        </w:rPr>
        <w:t>социаль</w:t>
      </w:r>
      <w:proofErr w:type="spellEnd"/>
      <w:r w:rsidRPr="008347EF">
        <w:rPr>
          <w:sz w:val="28"/>
          <w:szCs w:val="28"/>
        </w:rPr>
        <w:t xml:space="preserve"> челтәрләрдәге </w:t>
      </w:r>
      <w:proofErr w:type="spellStart"/>
      <w:r w:rsidRPr="008347EF">
        <w:rPr>
          <w:color w:val="0000FF"/>
          <w:sz w:val="28"/>
          <w:szCs w:val="28"/>
        </w:rPr>
        <w:t>ВКонтакте</w:t>
      </w:r>
      <w:proofErr w:type="spellEnd"/>
      <w:r w:rsidRPr="008347EF">
        <w:rPr>
          <w:color w:val="0000FF"/>
          <w:sz w:val="28"/>
          <w:szCs w:val="28"/>
        </w:rPr>
        <w:t>, Одноклассники</w:t>
      </w:r>
      <w:r w:rsidRPr="008347EF">
        <w:rPr>
          <w:sz w:val="28"/>
          <w:szCs w:val="28"/>
        </w:rPr>
        <w:t xml:space="preserve"> һәм </w:t>
      </w:r>
      <w:proofErr w:type="spellStart"/>
      <w:r w:rsidRPr="008347EF">
        <w:rPr>
          <w:color w:val="0000FF"/>
          <w:sz w:val="28"/>
          <w:szCs w:val="28"/>
        </w:rPr>
        <w:t>Телеграм</w:t>
      </w:r>
      <w:proofErr w:type="spellEnd"/>
      <w:r w:rsidRPr="008347EF">
        <w:rPr>
          <w:sz w:val="28"/>
          <w:szCs w:val="28"/>
        </w:rPr>
        <w:t xml:space="preserve"> рәсми </w:t>
      </w:r>
      <w:proofErr w:type="spellStart"/>
      <w:r w:rsidRPr="008347EF">
        <w:rPr>
          <w:sz w:val="28"/>
          <w:szCs w:val="28"/>
        </w:rPr>
        <w:t>аккаунтларда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табарга</w:t>
      </w:r>
      <w:proofErr w:type="spellEnd"/>
      <w:r w:rsidRPr="008347EF">
        <w:rPr>
          <w:sz w:val="28"/>
          <w:szCs w:val="28"/>
        </w:rPr>
        <w:t xml:space="preserve"> мөмкин. </w:t>
      </w:r>
    </w:p>
    <w:p w:rsidR="008347EF" w:rsidRPr="008347EF" w:rsidRDefault="008347EF" w:rsidP="008347EF">
      <w:pPr>
        <w:spacing w:line="360" w:lineRule="auto"/>
        <w:jc w:val="both"/>
        <w:rPr>
          <w:sz w:val="28"/>
          <w:szCs w:val="28"/>
        </w:rPr>
      </w:pPr>
      <w:r w:rsidRPr="008347EF">
        <w:rPr>
          <w:sz w:val="28"/>
          <w:szCs w:val="28"/>
        </w:rPr>
        <w:t xml:space="preserve">           Өстәмә </w:t>
      </w:r>
      <w:proofErr w:type="gramStart"/>
      <w:r w:rsidRPr="008347EF">
        <w:rPr>
          <w:sz w:val="28"/>
          <w:szCs w:val="28"/>
        </w:rPr>
        <w:t>м</w:t>
      </w:r>
      <w:proofErr w:type="gramEnd"/>
      <w:r w:rsidRPr="008347EF">
        <w:rPr>
          <w:sz w:val="28"/>
          <w:szCs w:val="28"/>
        </w:rPr>
        <w:t xml:space="preserve">әгълүмат яки консультация </w:t>
      </w:r>
      <w:proofErr w:type="spellStart"/>
      <w:r w:rsidRPr="008347EF">
        <w:rPr>
          <w:sz w:val="28"/>
          <w:szCs w:val="28"/>
        </w:rPr>
        <w:t>алу</w:t>
      </w:r>
      <w:proofErr w:type="spellEnd"/>
      <w:r w:rsidRPr="008347EF">
        <w:rPr>
          <w:sz w:val="28"/>
          <w:szCs w:val="28"/>
        </w:rPr>
        <w:t xml:space="preserve"> өчен </w:t>
      </w:r>
      <w:proofErr w:type="spellStart"/>
      <w:r w:rsidRPr="008347EF">
        <w:rPr>
          <w:sz w:val="28"/>
          <w:szCs w:val="28"/>
        </w:rPr>
        <w:t>гражданнар</w:t>
      </w:r>
      <w:proofErr w:type="spellEnd"/>
      <w:r w:rsidRPr="008347EF">
        <w:rPr>
          <w:sz w:val="28"/>
          <w:szCs w:val="28"/>
        </w:rPr>
        <w:t xml:space="preserve"> 8 800 100 0001 </w:t>
      </w:r>
      <w:proofErr w:type="spellStart"/>
      <w:r w:rsidRPr="008347EF">
        <w:rPr>
          <w:sz w:val="28"/>
          <w:szCs w:val="28"/>
        </w:rPr>
        <w:t>номеры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буенча</w:t>
      </w:r>
      <w:proofErr w:type="spellEnd"/>
      <w:r w:rsidRPr="008347EF">
        <w:rPr>
          <w:sz w:val="28"/>
          <w:szCs w:val="28"/>
        </w:rPr>
        <w:t xml:space="preserve"> бердәм контакт-үзәк </w:t>
      </w:r>
      <w:proofErr w:type="spellStart"/>
      <w:r w:rsidRPr="008347EF">
        <w:rPr>
          <w:sz w:val="28"/>
          <w:szCs w:val="28"/>
        </w:rPr>
        <w:t>операторларына</w:t>
      </w:r>
      <w:proofErr w:type="spellEnd"/>
      <w:r w:rsidRPr="008347EF">
        <w:rPr>
          <w:sz w:val="28"/>
          <w:szCs w:val="28"/>
        </w:rPr>
        <w:t xml:space="preserve"> мөрәҗәгать итә ала - (төбәк </w:t>
      </w:r>
      <w:proofErr w:type="spellStart"/>
      <w:r w:rsidRPr="008347EF">
        <w:rPr>
          <w:sz w:val="28"/>
          <w:szCs w:val="28"/>
        </w:rPr>
        <w:t>линиясе</w:t>
      </w:r>
      <w:proofErr w:type="spellEnd"/>
      <w:r w:rsidRPr="008347EF">
        <w:rPr>
          <w:sz w:val="28"/>
          <w:szCs w:val="28"/>
        </w:rPr>
        <w:t xml:space="preserve"> тәүлек әйләнәсе </w:t>
      </w:r>
      <w:proofErr w:type="spellStart"/>
      <w:r w:rsidRPr="008347EF">
        <w:rPr>
          <w:sz w:val="28"/>
          <w:szCs w:val="28"/>
        </w:rPr>
        <w:t>эшли</w:t>
      </w:r>
      <w:proofErr w:type="spellEnd"/>
      <w:r w:rsidRPr="008347EF">
        <w:rPr>
          <w:sz w:val="28"/>
          <w:szCs w:val="28"/>
        </w:rPr>
        <w:t xml:space="preserve"> - 24/7, </w:t>
      </w:r>
      <w:proofErr w:type="spellStart"/>
      <w:r w:rsidRPr="008347EF">
        <w:rPr>
          <w:sz w:val="28"/>
          <w:szCs w:val="28"/>
        </w:rPr>
        <w:t>шалтырату</w:t>
      </w:r>
      <w:proofErr w:type="spellEnd"/>
      <w:r w:rsidRPr="008347EF">
        <w:rPr>
          <w:sz w:val="28"/>
          <w:szCs w:val="28"/>
        </w:rPr>
        <w:t xml:space="preserve"> </w:t>
      </w:r>
      <w:proofErr w:type="spellStart"/>
      <w:r w:rsidRPr="008347EF">
        <w:rPr>
          <w:sz w:val="28"/>
          <w:szCs w:val="28"/>
        </w:rPr>
        <w:t>бушлай</w:t>
      </w:r>
      <w:proofErr w:type="spellEnd"/>
      <w:r w:rsidRPr="008347EF">
        <w:rPr>
          <w:sz w:val="28"/>
          <w:szCs w:val="28"/>
        </w:rPr>
        <w:t>).</w:t>
      </w:r>
    </w:p>
    <w:p w:rsidR="008347EF" w:rsidRPr="008347EF" w:rsidRDefault="008347EF">
      <w:pPr>
        <w:rPr>
          <w:sz w:val="28"/>
          <w:szCs w:val="28"/>
        </w:rPr>
      </w:pPr>
    </w:p>
    <w:sectPr w:rsidR="008347EF" w:rsidRPr="008347EF" w:rsidSect="008657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7EF"/>
    <w:rsid w:val="008347EF"/>
    <w:rsid w:val="008657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47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4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416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1</cp:revision>
  <dcterms:created xsi:type="dcterms:W3CDTF">2025-09-08T11:05:00Z</dcterms:created>
  <dcterms:modified xsi:type="dcterms:W3CDTF">2025-09-08T11:08:00Z</dcterms:modified>
</cp:coreProperties>
</file>